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FF54" w14:textId="7751094D" w:rsidR="001B29A4" w:rsidRPr="00CC3CE6" w:rsidRDefault="0058716E" w:rsidP="00CC3CE6">
      <w:pPr>
        <w:jc w:val="center"/>
        <w:rPr>
          <w:rFonts w:ascii="Trebuchet MS" w:hAnsi="Trebuchet MS"/>
          <w:b/>
          <w:bCs/>
          <w:sz w:val="24"/>
          <w:szCs w:val="24"/>
        </w:rPr>
      </w:pPr>
      <w:r w:rsidRPr="00CC3CE6">
        <w:rPr>
          <w:rFonts w:ascii="Trebuchet MS" w:hAnsi="Trebuchet MS"/>
          <w:b/>
          <w:bCs/>
          <w:sz w:val="24"/>
          <w:szCs w:val="24"/>
        </w:rPr>
        <w:t xml:space="preserve">Musters </w:t>
      </w:r>
      <w:r w:rsidR="00CC3CE6" w:rsidRPr="00CC3CE6">
        <w:rPr>
          <w:rFonts w:ascii="Trebuchet MS" w:hAnsi="Trebuchet MS"/>
          <w:b/>
          <w:bCs/>
          <w:sz w:val="24"/>
          <w:szCs w:val="24"/>
        </w:rPr>
        <w:t xml:space="preserve">Medical Practice </w:t>
      </w:r>
      <w:r w:rsidRPr="00CC3CE6">
        <w:rPr>
          <w:rFonts w:ascii="Trebuchet MS" w:hAnsi="Trebuchet MS"/>
          <w:b/>
          <w:bCs/>
          <w:sz w:val="24"/>
          <w:szCs w:val="24"/>
        </w:rPr>
        <w:t>P</w:t>
      </w:r>
      <w:r w:rsidR="00CC3CE6" w:rsidRPr="00CC3CE6">
        <w:rPr>
          <w:rFonts w:ascii="Trebuchet MS" w:hAnsi="Trebuchet MS"/>
          <w:b/>
          <w:bCs/>
          <w:sz w:val="24"/>
          <w:szCs w:val="24"/>
        </w:rPr>
        <w:t xml:space="preserve">atient </w:t>
      </w:r>
      <w:r w:rsidRPr="00CC3CE6">
        <w:rPr>
          <w:rFonts w:ascii="Trebuchet MS" w:hAnsi="Trebuchet MS"/>
          <w:b/>
          <w:bCs/>
          <w:sz w:val="24"/>
          <w:szCs w:val="24"/>
        </w:rPr>
        <w:t>P</w:t>
      </w:r>
      <w:r w:rsidR="00CC3CE6" w:rsidRPr="00CC3CE6">
        <w:rPr>
          <w:rFonts w:ascii="Trebuchet MS" w:hAnsi="Trebuchet MS"/>
          <w:b/>
          <w:bCs/>
          <w:sz w:val="24"/>
          <w:szCs w:val="24"/>
        </w:rPr>
        <w:t xml:space="preserve">articipation </w:t>
      </w:r>
      <w:r w:rsidRPr="00CC3CE6">
        <w:rPr>
          <w:rFonts w:ascii="Trebuchet MS" w:hAnsi="Trebuchet MS"/>
          <w:b/>
          <w:bCs/>
          <w:sz w:val="24"/>
          <w:szCs w:val="24"/>
        </w:rPr>
        <w:t>G</w:t>
      </w:r>
      <w:r w:rsidR="00CC3CE6" w:rsidRPr="00CC3CE6">
        <w:rPr>
          <w:rFonts w:ascii="Trebuchet MS" w:hAnsi="Trebuchet MS"/>
          <w:b/>
          <w:bCs/>
          <w:sz w:val="24"/>
          <w:szCs w:val="24"/>
        </w:rPr>
        <w:t>roup (PPG)</w:t>
      </w:r>
      <w:r w:rsidRPr="00CC3CE6">
        <w:rPr>
          <w:rFonts w:ascii="Trebuchet MS" w:hAnsi="Trebuchet MS"/>
          <w:b/>
          <w:bCs/>
          <w:sz w:val="24"/>
          <w:szCs w:val="24"/>
        </w:rPr>
        <w:t xml:space="preserve"> meeting</w:t>
      </w:r>
    </w:p>
    <w:p w14:paraId="64910748" w14:textId="7B8B11D4" w:rsidR="0058716E" w:rsidRPr="00CC3CE6" w:rsidRDefault="00523E2D" w:rsidP="00CC3CE6">
      <w:pPr>
        <w:jc w:val="center"/>
        <w:rPr>
          <w:rFonts w:ascii="Trebuchet MS" w:hAnsi="Trebuchet MS"/>
          <w:sz w:val="24"/>
          <w:szCs w:val="24"/>
        </w:rPr>
      </w:pPr>
      <w:r w:rsidRPr="00CC3CE6">
        <w:rPr>
          <w:rFonts w:ascii="Trebuchet MS" w:hAnsi="Trebuchet MS"/>
          <w:b/>
          <w:bCs/>
          <w:sz w:val="24"/>
          <w:szCs w:val="24"/>
        </w:rPr>
        <w:t>1</w:t>
      </w:r>
      <w:r w:rsidRPr="00CC3CE6">
        <w:rPr>
          <w:rFonts w:ascii="Trebuchet MS" w:hAnsi="Trebuchet MS"/>
          <w:b/>
          <w:bCs/>
          <w:sz w:val="24"/>
          <w:szCs w:val="24"/>
          <w:vertAlign w:val="superscript"/>
        </w:rPr>
        <w:t>st</w:t>
      </w:r>
      <w:r w:rsidRPr="00CC3CE6">
        <w:rPr>
          <w:rFonts w:ascii="Trebuchet MS" w:hAnsi="Trebuchet MS"/>
          <w:b/>
          <w:bCs/>
          <w:sz w:val="24"/>
          <w:szCs w:val="24"/>
        </w:rPr>
        <w:t xml:space="preserve"> </w:t>
      </w:r>
      <w:r w:rsidR="00CB2482">
        <w:rPr>
          <w:rFonts w:ascii="Trebuchet MS" w:hAnsi="Trebuchet MS"/>
          <w:b/>
          <w:bCs/>
          <w:sz w:val="24"/>
          <w:szCs w:val="24"/>
        </w:rPr>
        <w:t>June</w:t>
      </w:r>
      <w:r w:rsidR="0058716E" w:rsidRPr="00CC3CE6">
        <w:rPr>
          <w:rFonts w:ascii="Trebuchet MS" w:hAnsi="Trebuchet MS"/>
          <w:b/>
          <w:bCs/>
          <w:sz w:val="24"/>
          <w:szCs w:val="24"/>
        </w:rPr>
        <w:t xml:space="preserve"> 202</w:t>
      </w:r>
      <w:r w:rsidR="00EF4B8A" w:rsidRPr="00CC3CE6">
        <w:rPr>
          <w:rFonts w:ascii="Trebuchet MS" w:hAnsi="Trebuchet MS"/>
          <w:b/>
          <w:bCs/>
          <w:sz w:val="24"/>
          <w:szCs w:val="24"/>
        </w:rPr>
        <w:t>1</w:t>
      </w:r>
      <w:r w:rsidR="00844CA3" w:rsidRPr="00CC3CE6">
        <w:rPr>
          <w:rFonts w:ascii="Trebuchet MS" w:hAnsi="Trebuchet MS"/>
          <w:b/>
          <w:bCs/>
          <w:sz w:val="24"/>
          <w:szCs w:val="24"/>
        </w:rPr>
        <w:t xml:space="preserve"> 6-7</w:t>
      </w:r>
      <w:r w:rsidR="009A7A34" w:rsidRPr="00CC3CE6">
        <w:rPr>
          <w:rFonts w:ascii="Trebuchet MS" w:hAnsi="Trebuchet MS"/>
          <w:b/>
          <w:bCs/>
          <w:sz w:val="24"/>
          <w:szCs w:val="24"/>
        </w:rPr>
        <w:t>.15</w:t>
      </w:r>
      <w:r w:rsidR="00844CA3" w:rsidRPr="00CC3CE6">
        <w:rPr>
          <w:rFonts w:ascii="Trebuchet MS" w:hAnsi="Trebuchet MS"/>
          <w:b/>
          <w:bCs/>
          <w:sz w:val="24"/>
          <w:szCs w:val="24"/>
        </w:rPr>
        <w:t>pm via Microsoft Teams</w:t>
      </w:r>
    </w:p>
    <w:p w14:paraId="5E9C93A7" w14:textId="77777777" w:rsidR="001B29A4" w:rsidRDefault="0058716E">
      <w:pPr>
        <w:rPr>
          <w:rFonts w:ascii="Trebuchet MS" w:hAnsi="Trebuchet MS"/>
        </w:rPr>
      </w:pPr>
      <w:r w:rsidRPr="001B29A4">
        <w:rPr>
          <w:rFonts w:ascii="Trebuchet MS" w:hAnsi="Trebuchet MS"/>
          <w:b/>
          <w:bCs/>
        </w:rPr>
        <w:t>Attendees</w:t>
      </w:r>
      <w:r>
        <w:rPr>
          <w:rFonts w:ascii="Trebuchet MS" w:hAnsi="Trebuchet MS"/>
        </w:rPr>
        <w:t xml:space="preserve"> </w:t>
      </w:r>
    </w:p>
    <w:p w14:paraId="68BF8A52" w14:textId="776E2A43" w:rsidR="0058716E" w:rsidRDefault="0058716E">
      <w:pPr>
        <w:rPr>
          <w:rFonts w:ascii="Trebuchet MS" w:hAnsi="Trebuchet MS"/>
        </w:rPr>
      </w:pPr>
      <w:r>
        <w:rPr>
          <w:rFonts w:ascii="Trebuchet MS" w:hAnsi="Trebuchet MS"/>
        </w:rPr>
        <w:t xml:space="preserve">Paul </w:t>
      </w:r>
      <w:r w:rsidR="001B29A4">
        <w:rPr>
          <w:rFonts w:ascii="Trebuchet MS" w:hAnsi="Trebuchet MS"/>
        </w:rPr>
        <w:t>Midgley</w:t>
      </w:r>
      <w:r w:rsidR="00CC3CE6">
        <w:rPr>
          <w:rFonts w:ascii="Trebuchet MS" w:hAnsi="Trebuchet MS"/>
        </w:rPr>
        <w:t xml:space="preserve"> (chair)</w:t>
      </w:r>
      <w:r w:rsidR="001B29A4">
        <w:rPr>
          <w:rFonts w:ascii="Trebuchet MS" w:hAnsi="Trebuchet MS"/>
        </w:rPr>
        <w:t xml:space="preserve">, </w:t>
      </w:r>
      <w:r>
        <w:rPr>
          <w:rFonts w:ascii="Trebuchet MS" w:hAnsi="Trebuchet MS"/>
        </w:rPr>
        <w:t xml:space="preserve">Mike Prior, </w:t>
      </w:r>
      <w:r w:rsidR="00EF4B8A">
        <w:rPr>
          <w:rFonts w:ascii="Trebuchet MS" w:hAnsi="Trebuchet MS"/>
        </w:rPr>
        <w:t>Louise Duffield,</w:t>
      </w:r>
      <w:r w:rsidR="00523E2D">
        <w:rPr>
          <w:rFonts w:ascii="Trebuchet MS" w:hAnsi="Trebuchet MS"/>
        </w:rPr>
        <w:t xml:space="preserve"> Barbara Worts</w:t>
      </w:r>
      <w:r w:rsidR="00CB2482">
        <w:rPr>
          <w:rFonts w:ascii="Trebuchet MS" w:hAnsi="Trebuchet MS"/>
        </w:rPr>
        <w:t>, John Prestage,</w:t>
      </w:r>
      <w:r w:rsidR="00CB2482" w:rsidRPr="00CB2482">
        <w:rPr>
          <w:rFonts w:ascii="Trebuchet MS" w:hAnsi="Trebuchet MS"/>
        </w:rPr>
        <w:t xml:space="preserve"> </w:t>
      </w:r>
      <w:r w:rsidR="00CB2482">
        <w:rPr>
          <w:rFonts w:ascii="Trebuchet MS" w:hAnsi="Trebuchet MS"/>
        </w:rPr>
        <w:t>Janet Coleman</w:t>
      </w:r>
    </w:p>
    <w:p w14:paraId="04B13027" w14:textId="77777777" w:rsidR="00CB2482" w:rsidRDefault="00844CA3">
      <w:pPr>
        <w:rPr>
          <w:rFonts w:ascii="Trebuchet MS" w:hAnsi="Trebuchet MS"/>
        </w:rPr>
      </w:pPr>
      <w:r w:rsidRPr="00844CA3">
        <w:rPr>
          <w:rFonts w:ascii="Trebuchet MS" w:hAnsi="Trebuchet MS"/>
          <w:b/>
          <w:bCs/>
        </w:rPr>
        <w:t>Apologies</w:t>
      </w:r>
      <w:r>
        <w:rPr>
          <w:rFonts w:ascii="Trebuchet MS" w:hAnsi="Trebuchet MS"/>
        </w:rPr>
        <w:t>:</w:t>
      </w:r>
      <w:r w:rsidR="00CC3CE6">
        <w:rPr>
          <w:rFonts w:ascii="Trebuchet MS" w:hAnsi="Trebuchet MS"/>
        </w:rPr>
        <w:t xml:space="preserve"> </w:t>
      </w:r>
      <w:r w:rsidR="00EF4B8A">
        <w:rPr>
          <w:rFonts w:ascii="Trebuchet MS" w:hAnsi="Trebuchet MS"/>
        </w:rPr>
        <w:t>Christine Jones, Tom Wedgewood</w:t>
      </w:r>
      <w:r w:rsidR="00523E2D">
        <w:rPr>
          <w:rFonts w:ascii="Trebuchet MS" w:hAnsi="Trebuchet MS"/>
        </w:rPr>
        <w:t>,</w:t>
      </w:r>
      <w:r w:rsidR="00523E2D" w:rsidRPr="00523E2D">
        <w:rPr>
          <w:rFonts w:ascii="Trebuchet MS" w:hAnsi="Trebuchet MS"/>
        </w:rPr>
        <w:t xml:space="preserve"> </w:t>
      </w:r>
      <w:r w:rsidR="00CB2482">
        <w:rPr>
          <w:rFonts w:ascii="Trebuchet MS" w:hAnsi="Trebuchet MS"/>
        </w:rPr>
        <w:t xml:space="preserve">John Burnett, </w:t>
      </w:r>
      <w:r w:rsidR="00CC3CE6">
        <w:rPr>
          <w:rFonts w:ascii="Trebuchet MS" w:hAnsi="Trebuchet MS"/>
        </w:rPr>
        <w:t>Wanda Martin</w:t>
      </w:r>
      <w:r w:rsidR="00CB2482">
        <w:rPr>
          <w:rFonts w:ascii="Trebuchet MS" w:hAnsi="Trebuchet MS"/>
        </w:rPr>
        <w:t>,</w:t>
      </w:r>
      <w:r w:rsidR="00CB2482" w:rsidRPr="00CB2482">
        <w:rPr>
          <w:rFonts w:ascii="Trebuchet MS" w:hAnsi="Trebuchet MS"/>
        </w:rPr>
        <w:t xml:space="preserve"> </w:t>
      </w:r>
      <w:r w:rsidR="00CB2482">
        <w:rPr>
          <w:rFonts w:ascii="Trebuchet MS" w:hAnsi="Trebuchet MS"/>
        </w:rPr>
        <w:t>Petra Westlake,</w:t>
      </w:r>
      <w:r w:rsidR="00CB2482" w:rsidRPr="00CB2482">
        <w:rPr>
          <w:rFonts w:ascii="Trebuchet MS" w:hAnsi="Trebuchet MS"/>
        </w:rPr>
        <w:t xml:space="preserve"> </w:t>
      </w:r>
      <w:r w:rsidR="00CB2482">
        <w:rPr>
          <w:rFonts w:ascii="Trebuchet MS" w:hAnsi="Trebuchet MS"/>
        </w:rPr>
        <w:t>Helen Neville</w:t>
      </w:r>
      <w:r w:rsidR="00CB2482" w:rsidRPr="00CB2482">
        <w:rPr>
          <w:rFonts w:ascii="Trebuchet MS" w:hAnsi="Trebuchet MS"/>
        </w:rPr>
        <w:t xml:space="preserve"> </w:t>
      </w:r>
    </w:p>
    <w:p w14:paraId="27B5F906" w14:textId="58DF3A8D" w:rsidR="00844CA3" w:rsidRDefault="00CB2482">
      <w:pPr>
        <w:rPr>
          <w:rFonts w:ascii="Trebuchet MS" w:hAnsi="Trebuchet MS"/>
        </w:rPr>
      </w:pPr>
      <w:r>
        <w:rPr>
          <w:rFonts w:ascii="Trebuchet MS" w:hAnsi="Trebuchet MS"/>
        </w:rPr>
        <w:t>Tammie Daly has asked to step down as Tuesday is not a good day and her commitments prohibit further involvement. On behalf of the group, PM extended his thanks for TD’s many years supporting the PPG as secretary and for her good humour, and wish her well.</w:t>
      </w:r>
    </w:p>
    <w:p w14:paraId="0532D364" w14:textId="77777777" w:rsidR="004B20CF" w:rsidRPr="004B20CF" w:rsidRDefault="009A7A34" w:rsidP="002A47B4">
      <w:pPr>
        <w:pStyle w:val="ListParagraph"/>
        <w:numPr>
          <w:ilvl w:val="0"/>
          <w:numId w:val="5"/>
        </w:numPr>
        <w:rPr>
          <w:rFonts w:ascii="Trebuchet MS" w:hAnsi="Trebuchet MS"/>
        </w:rPr>
      </w:pPr>
      <w:r w:rsidRPr="004B20CF">
        <w:rPr>
          <w:rFonts w:ascii="Trebuchet MS" w:hAnsi="Trebuchet MS"/>
          <w:b/>
          <w:bCs/>
          <w:u w:val="single"/>
        </w:rPr>
        <w:t>Practice Update</w:t>
      </w:r>
      <w:r w:rsidRPr="002A47B4">
        <w:rPr>
          <w:rFonts w:ascii="Trebuchet MS" w:hAnsi="Trebuchet MS"/>
          <w:b/>
          <w:bCs/>
        </w:rPr>
        <w:t xml:space="preserve"> </w:t>
      </w:r>
    </w:p>
    <w:p w14:paraId="63BE8B80" w14:textId="4328F2EE" w:rsidR="002A47B4" w:rsidRDefault="00CB2482">
      <w:pPr>
        <w:rPr>
          <w:rFonts w:ascii="Trebuchet MS" w:hAnsi="Trebuchet MS"/>
          <w:b/>
          <w:bCs/>
        </w:rPr>
      </w:pPr>
      <w:r>
        <w:rPr>
          <w:rFonts w:ascii="Trebuchet MS" w:hAnsi="Trebuchet MS"/>
        </w:rPr>
        <w:t xml:space="preserve">At April meeting, </w:t>
      </w:r>
      <w:r w:rsidR="002A47B4">
        <w:rPr>
          <w:rFonts w:ascii="Trebuchet MS" w:hAnsi="Trebuchet MS"/>
        </w:rPr>
        <w:t>PPG members questioned the lack of Practice staff representation at last 2 meetings</w:t>
      </w:r>
      <w:r>
        <w:rPr>
          <w:rFonts w:ascii="Trebuchet MS" w:hAnsi="Trebuchet MS"/>
        </w:rPr>
        <w:t>. PM and CJ discussed and we have now moved meetings to Tuesdays to accommodate JP’s availability and JP was able to attend the meeting. CJ was on holiday.</w:t>
      </w:r>
    </w:p>
    <w:p w14:paraId="5A016186" w14:textId="77777777" w:rsidR="00CB2482" w:rsidRDefault="002A47B4">
      <w:pPr>
        <w:rPr>
          <w:rFonts w:ascii="Trebuchet MS" w:hAnsi="Trebuchet MS"/>
          <w:b/>
          <w:bCs/>
        </w:rPr>
      </w:pPr>
      <w:r w:rsidRPr="004B20CF">
        <w:rPr>
          <w:rFonts w:ascii="Trebuchet MS" w:hAnsi="Trebuchet MS"/>
          <w:b/>
          <w:bCs/>
        </w:rPr>
        <w:t>ACTION</w:t>
      </w:r>
      <w:r w:rsidR="00CB2482">
        <w:rPr>
          <w:rFonts w:ascii="Trebuchet MS" w:hAnsi="Trebuchet MS"/>
          <w:b/>
          <w:bCs/>
        </w:rPr>
        <w:t xml:space="preserve"> to follow up from April</w:t>
      </w:r>
      <w:r w:rsidRPr="004B20CF">
        <w:rPr>
          <w:rFonts w:ascii="Trebuchet MS" w:hAnsi="Trebuchet MS"/>
          <w:b/>
          <w:bCs/>
        </w:rPr>
        <w:t xml:space="preserve">: </w:t>
      </w:r>
    </w:p>
    <w:p w14:paraId="2378C5C7" w14:textId="5C15BE4B" w:rsidR="002A47B4" w:rsidRPr="004B20CF" w:rsidRDefault="004B20CF">
      <w:pPr>
        <w:rPr>
          <w:rFonts w:ascii="Trebuchet MS" w:hAnsi="Trebuchet MS"/>
          <w:b/>
          <w:bCs/>
        </w:rPr>
      </w:pPr>
      <w:r>
        <w:rPr>
          <w:rFonts w:ascii="Trebuchet MS" w:hAnsi="Trebuchet MS"/>
          <w:b/>
          <w:bCs/>
        </w:rPr>
        <w:t xml:space="preserve">CJ </w:t>
      </w:r>
      <w:r w:rsidR="00CB2482">
        <w:rPr>
          <w:rFonts w:ascii="Trebuchet MS" w:hAnsi="Trebuchet MS"/>
          <w:b/>
          <w:bCs/>
        </w:rPr>
        <w:t xml:space="preserve">to </w:t>
      </w:r>
      <w:r w:rsidR="002A47B4" w:rsidRPr="004B20CF">
        <w:rPr>
          <w:rFonts w:ascii="Trebuchet MS" w:hAnsi="Trebuchet MS"/>
          <w:b/>
          <w:bCs/>
        </w:rPr>
        <w:t xml:space="preserve">check </w:t>
      </w:r>
      <w:r w:rsidRPr="004B20CF">
        <w:rPr>
          <w:rFonts w:ascii="Trebuchet MS" w:hAnsi="Trebuchet MS"/>
          <w:b/>
          <w:bCs/>
        </w:rPr>
        <w:t xml:space="preserve">re patient access in particular regular health checks/reviews/missed diagnoses – what’s the estimated backlog and how will the practice manage this? </w:t>
      </w:r>
    </w:p>
    <w:p w14:paraId="4596F484" w14:textId="33DD5C17" w:rsidR="002A47B4" w:rsidRDefault="00CB2482">
      <w:pPr>
        <w:rPr>
          <w:rFonts w:ascii="Trebuchet MS" w:hAnsi="Trebuchet MS"/>
          <w:b/>
          <w:bCs/>
        </w:rPr>
      </w:pPr>
      <w:r w:rsidRPr="00CB2482">
        <w:rPr>
          <w:rFonts w:ascii="Trebuchet MS" w:hAnsi="Trebuchet MS"/>
          <w:b/>
          <w:bCs/>
        </w:rPr>
        <w:t>CJ to check</w:t>
      </w:r>
      <w:r w:rsidR="004B20CF" w:rsidRPr="00CB2482">
        <w:rPr>
          <w:rFonts w:ascii="Trebuchet MS" w:hAnsi="Trebuchet MS"/>
          <w:b/>
          <w:bCs/>
        </w:rPr>
        <w:t xml:space="preserve">: </w:t>
      </w:r>
      <w:r w:rsidR="002A47B4" w:rsidRPr="00CB2482">
        <w:rPr>
          <w:rFonts w:ascii="Trebuchet MS" w:hAnsi="Trebuchet MS"/>
          <w:b/>
          <w:bCs/>
        </w:rPr>
        <w:t>Can we use the old coffee bar area for patient education/engagement</w:t>
      </w:r>
      <w:r>
        <w:rPr>
          <w:rFonts w:ascii="Trebuchet MS" w:hAnsi="Trebuchet MS"/>
          <w:b/>
          <w:bCs/>
        </w:rPr>
        <w:t xml:space="preserve"> activities e.g. helping patients with digital access, etc?</w:t>
      </w:r>
    </w:p>
    <w:p w14:paraId="4E22A8E9" w14:textId="314C4267" w:rsidR="00CB2482" w:rsidRDefault="002769DC">
      <w:pPr>
        <w:rPr>
          <w:rFonts w:ascii="Trebuchet MS" w:hAnsi="Trebuchet MS"/>
        </w:rPr>
      </w:pPr>
      <w:r w:rsidRPr="002769DC">
        <w:rPr>
          <w:rFonts w:ascii="Trebuchet MS" w:hAnsi="Trebuchet MS"/>
        </w:rPr>
        <w:t xml:space="preserve">JP: </w:t>
      </w:r>
      <w:r>
        <w:rPr>
          <w:rFonts w:ascii="Trebuchet MS" w:hAnsi="Trebuchet MS"/>
        </w:rPr>
        <w:t xml:space="preserve">Digital is already a part of practice everyday life. There are three Practice WhatsApp groups as an example. </w:t>
      </w:r>
    </w:p>
    <w:p w14:paraId="559C3000" w14:textId="065956D3" w:rsidR="002769DC" w:rsidRDefault="008E75BD">
      <w:pPr>
        <w:rPr>
          <w:rFonts w:ascii="Trebuchet MS" w:hAnsi="Trebuchet MS"/>
        </w:rPr>
      </w:pPr>
      <w:r>
        <w:rPr>
          <w:rFonts w:ascii="Trebuchet MS" w:hAnsi="Trebuchet MS"/>
        </w:rPr>
        <w:t>Clinical notes: these are no longer considered the doctor’s sole domain, they are the patients’ property ultimately. Re full sharing, some sensitivity required as easy for patients to worry about what they read in their notes without medical knowledge, can create extra workload with questions back to practice. Pts can also refuse to share their data as part of the safeguards already and within the proposed GPDPR sharing scheme (General Practice Data for Planning &amp; Research). Benefits of sharing patient records are many not least to empower patients to become more expert in their own health and wellbeing, but to allow sharing with suitable HCPs etc who don’t currently have access to the GP held record data. The Notts NHS App is designed to support this too.</w:t>
      </w:r>
    </w:p>
    <w:p w14:paraId="2C64996C" w14:textId="2EDFD0B5" w:rsidR="008E75BD" w:rsidRDefault="008E75BD">
      <w:pPr>
        <w:rPr>
          <w:rFonts w:ascii="Trebuchet MS" w:hAnsi="Trebuchet MS"/>
        </w:rPr>
      </w:pPr>
      <w:r>
        <w:rPr>
          <w:rFonts w:ascii="Trebuchet MS" w:hAnsi="Trebuchet MS"/>
        </w:rPr>
        <w:t>Local GPs haven’t had any education sessions from Connected Notts on the benefits of the Notts NHS App/allaying fears of extra e-communications etc. Would make a good QPDM session – invite Andy Evans from Connected Notts.</w:t>
      </w:r>
    </w:p>
    <w:p w14:paraId="5B568240" w14:textId="79D45B24" w:rsidR="008E75BD" w:rsidRDefault="008E75BD">
      <w:pPr>
        <w:rPr>
          <w:rFonts w:ascii="Trebuchet MS" w:hAnsi="Trebuchet MS"/>
        </w:rPr>
      </w:pPr>
      <w:r>
        <w:rPr>
          <w:rFonts w:ascii="Trebuchet MS" w:hAnsi="Trebuchet MS"/>
        </w:rPr>
        <w:t>JP says its inevitable the App will become available to all so its how it’s managed and introduced that’s key to realising full benefits. And educating patients about best way to use it. Some benefits include sharing imaging</w:t>
      </w:r>
      <w:r w:rsidR="00FB09DC">
        <w:rPr>
          <w:rFonts w:ascii="Trebuchet MS" w:hAnsi="Trebuchet MS"/>
        </w:rPr>
        <w:t xml:space="preserve"> quickly. Some safeguards to ensure doctors see such stuff first then sanction for sharing (filing changed to viewed trigger wider visibility).</w:t>
      </w:r>
    </w:p>
    <w:p w14:paraId="62B96944" w14:textId="1F30911A" w:rsidR="00FB09DC" w:rsidRDefault="00FB09DC">
      <w:pPr>
        <w:rPr>
          <w:rFonts w:ascii="Trebuchet MS" w:hAnsi="Trebuchet MS"/>
        </w:rPr>
      </w:pPr>
      <w:r>
        <w:rPr>
          <w:rFonts w:ascii="Trebuchet MS" w:hAnsi="Trebuchet MS"/>
        </w:rPr>
        <w:t>AccuRx system also widely used by doctors. Introduced to allow tele/video consultation but most are now done by phone. Allows texting too. And sending photos eg skin problems. Can replace a consultation e.g. send a message with results.</w:t>
      </w:r>
    </w:p>
    <w:p w14:paraId="24BFD5DC" w14:textId="77777777" w:rsidR="00FB09DC" w:rsidRDefault="00FB09DC">
      <w:pPr>
        <w:rPr>
          <w:rFonts w:ascii="Trebuchet MS" w:hAnsi="Trebuchet MS"/>
        </w:rPr>
      </w:pPr>
      <w:r>
        <w:rPr>
          <w:rFonts w:ascii="Trebuchet MS" w:hAnsi="Trebuchet MS"/>
        </w:rPr>
        <w:lastRenderedPageBreak/>
        <w:t>Appointments update: All doctors now working from the surgery but option for face to face appointment now mandated by NHS. Ideally still triage and first contact by phone. Face to face slots now bookable without phone triage. Approx 25-30% phone consults then result in a face to face if doctor unhappy. Overall now around ½ all contact are face to face. Likely future model will retain option of remote consultation. Some patients prefer this. Book in advance and book on the day both now available.</w:t>
      </w:r>
    </w:p>
    <w:p w14:paraId="0B10616E" w14:textId="77777777" w:rsidR="00FB09DC" w:rsidRDefault="00FB09DC">
      <w:pPr>
        <w:rPr>
          <w:rFonts w:ascii="Trebuchet MS" w:hAnsi="Trebuchet MS"/>
        </w:rPr>
      </w:pPr>
      <w:r>
        <w:rPr>
          <w:rFonts w:ascii="Trebuchet MS" w:hAnsi="Trebuchet MS"/>
        </w:rPr>
        <w:t>3 registrars now in surgery (Laura Turnbull is now a qualified trainer) so more doctor appointments than ever before available.</w:t>
      </w:r>
    </w:p>
    <w:p w14:paraId="3C8B1208" w14:textId="0DBC0A70" w:rsidR="00831D7E" w:rsidRDefault="00FB09DC">
      <w:pPr>
        <w:rPr>
          <w:rFonts w:ascii="Trebuchet MS" w:hAnsi="Trebuchet MS"/>
        </w:rPr>
      </w:pPr>
      <w:r>
        <w:rPr>
          <w:rFonts w:ascii="Trebuchet MS" w:hAnsi="Trebuchet MS"/>
        </w:rPr>
        <w:t>Appointments maybe booked directly with other HCPs e.g. nurses, clinical pharmacists, physios, Social Prescribers (latter three part of the PCN funded addition roles scheme)</w:t>
      </w:r>
      <w:r w:rsidR="00831D7E">
        <w:rPr>
          <w:rFonts w:ascii="Trebuchet MS" w:hAnsi="Trebuchet MS"/>
        </w:rPr>
        <w:t>. JP says not obvious who needs referral to Social Prescribing. Physio proving very popular and now booking 3-4 weeks in advance.</w:t>
      </w:r>
    </w:p>
    <w:p w14:paraId="253B4360" w14:textId="01E93399" w:rsidR="00FB09DC" w:rsidRDefault="00831D7E">
      <w:pPr>
        <w:rPr>
          <w:rFonts w:ascii="Trebuchet MS" w:hAnsi="Trebuchet MS"/>
        </w:rPr>
      </w:pPr>
      <w:r>
        <w:rPr>
          <w:rFonts w:ascii="Trebuchet MS" w:hAnsi="Trebuchet MS"/>
        </w:rPr>
        <w:t>ACTION: CJ - Invite to QPDM to explain their role/benefits to patients??</w:t>
      </w:r>
    </w:p>
    <w:p w14:paraId="6A6D1DF1" w14:textId="3725B3DB" w:rsidR="00831D7E" w:rsidRDefault="00831D7E">
      <w:pPr>
        <w:rPr>
          <w:rFonts w:ascii="Trebuchet MS" w:hAnsi="Trebuchet MS"/>
        </w:rPr>
      </w:pPr>
      <w:r>
        <w:rPr>
          <w:rFonts w:ascii="Trebuchet MS" w:hAnsi="Trebuchet MS"/>
        </w:rPr>
        <w:t>Questions:</w:t>
      </w:r>
    </w:p>
    <w:p w14:paraId="3C71A9B5" w14:textId="4EE8D51E" w:rsidR="00831D7E" w:rsidRDefault="00831D7E">
      <w:pPr>
        <w:rPr>
          <w:rFonts w:ascii="Trebuchet MS" w:hAnsi="Trebuchet MS"/>
        </w:rPr>
      </w:pPr>
      <w:r>
        <w:rPr>
          <w:rFonts w:ascii="Trebuchet MS" w:hAnsi="Trebuchet MS"/>
        </w:rPr>
        <w:t>LD: Practice could set up a Facebook page for outgoing messages only (other practices do this) without worry of getting lots of comments. Gamston Medical Practice and Radcliffe and Ruddington and Keyworth PPGs have active Facebook pages, good for engaging patients quickly eg with changes to oeping hours etc. JP in favour of FB rather than newsletters as more dynamic/instantaneous.</w:t>
      </w:r>
      <w:r w:rsidRPr="00831D7E">
        <w:rPr>
          <w:rFonts w:ascii="Trebuchet MS" w:hAnsi="Trebuchet MS"/>
        </w:rPr>
        <w:t xml:space="preserve"> </w:t>
      </w:r>
      <w:r>
        <w:rPr>
          <w:rFonts w:ascii="Trebuchet MS" w:hAnsi="Trebuchet MS"/>
        </w:rPr>
        <w:t>Belvoir Health Group’s FB page is pretty good (JP’s practice as a patient)</w:t>
      </w:r>
    </w:p>
    <w:p w14:paraId="7544CF11" w14:textId="559312DE" w:rsidR="00831D7E" w:rsidRDefault="00831D7E">
      <w:pPr>
        <w:rPr>
          <w:rFonts w:ascii="Trebuchet MS" w:hAnsi="Trebuchet MS"/>
        </w:rPr>
      </w:pPr>
      <w:r>
        <w:rPr>
          <w:rFonts w:ascii="Trebuchet MS" w:hAnsi="Trebuchet MS"/>
        </w:rPr>
        <w:t xml:space="preserve">ACTION: JP to bring up setting up a Practice Facebook page at next partners meeting. </w:t>
      </w:r>
    </w:p>
    <w:p w14:paraId="333C1A91" w14:textId="6BF49A5A" w:rsidR="00831D7E" w:rsidRDefault="00831D7E">
      <w:pPr>
        <w:rPr>
          <w:rFonts w:ascii="Trebuchet MS" w:hAnsi="Trebuchet MS"/>
        </w:rPr>
      </w:pPr>
      <w:r>
        <w:rPr>
          <w:rFonts w:ascii="Trebuchet MS" w:hAnsi="Trebuchet MS"/>
        </w:rPr>
        <w:t xml:space="preserve">ACTION: CJ/JP to raise with Partners/practice </w:t>
      </w:r>
      <w:r w:rsidR="002672C5">
        <w:rPr>
          <w:rFonts w:ascii="Trebuchet MS" w:hAnsi="Trebuchet MS"/>
        </w:rPr>
        <w:t>re</w:t>
      </w:r>
      <w:r>
        <w:rPr>
          <w:rFonts w:ascii="Trebuchet MS" w:hAnsi="Trebuchet MS"/>
        </w:rPr>
        <w:t xml:space="preserve"> “Re-setting communications” – a strategy for how Musters Medical Practice wishes to engage more effectively with patients – e.g. have a QPDM dedicated to this (could include NHS App, Facebook, Newsletter, website revamp etc as part of the session)</w:t>
      </w:r>
    </w:p>
    <w:p w14:paraId="70D0B48F" w14:textId="77777777" w:rsidR="00831D7E" w:rsidRPr="002769DC" w:rsidRDefault="00831D7E">
      <w:pPr>
        <w:rPr>
          <w:rFonts w:ascii="Trebuchet MS" w:hAnsi="Trebuchet MS"/>
        </w:rPr>
      </w:pPr>
    </w:p>
    <w:p w14:paraId="7850859E" w14:textId="33294387" w:rsidR="002769DC" w:rsidRDefault="002769DC" w:rsidP="004B20CF">
      <w:pPr>
        <w:pStyle w:val="ListParagraph"/>
        <w:numPr>
          <w:ilvl w:val="0"/>
          <w:numId w:val="5"/>
        </w:numPr>
        <w:rPr>
          <w:rFonts w:ascii="Trebuchet MS" w:hAnsi="Trebuchet MS"/>
          <w:b/>
          <w:bCs/>
          <w:u w:val="single"/>
        </w:rPr>
      </w:pPr>
      <w:r>
        <w:rPr>
          <w:rFonts w:ascii="Trebuchet MS" w:hAnsi="Trebuchet MS"/>
          <w:b/>
          <w:bCs/>
          <w:u w:val="single"/>
        </w:rPr>
        <w:t>Standing items for future meetings</w:t>
      </w:r>
    </w:p>
    <w:p w14:paraId="5110581A" w14:textId="209871F3" w:rsidR="002769DC" w:rsidRDefault="002769DC" w:rsidP="002769DC">
      <w:pPr>
        <w:rPr>
          <w:rFonts w:ascii="Trebuchet MS" w:hAnsi="Trebuchet MS"/>
        </w:rPr>
      </w:pPr>
      <w:r w:rsidRPr="002769DC">
        <w:rPr>
          <w:rFonts w:ascii="Trebuchet MS" w:hAnsi="Trebuchet MS"/>
        </w:rPr>
        <w:t>Practice update</w:t>
      </w:r>
    </w:p>
    <w:p w14:paraId="135836D2" w14:textId="513EEB9D" w:rsidR="002769DC" w:rsidRDefault="002769DC" w:rsidP="002769DC">
      <w:pPr>
        <w:rPr>
          <w:rFonts w:ascii="Trebuchet MS" w:hAnsi="Trebuchet MS"/>
        </w:rPr>
      </w:pPr>
      <w:r>
        <w:rPr>
          <w:rFonts w:ascii="Trebuchet MS" w:hAnsi="Trebuchet MS"/>
        </w:rPr>
        <w:t>Patient access including digital</w:t>
      </w:r>
    </w:p>
    <w:p w14:paraId="75E1B528" w14:textId="774E6B80" w:rsidR="002769DC" w:rsidRDefault="002769DC" w:rsidP="002769DC">
      <w:pPr>
        <w:rPr>
          <w:rFonts w:ascii="Trebuchet MS" w:hAnsi="Trebuchet MS"/>
        </w:rPr>
      </w:pPr>
      <w:r>
        <w:rPr>
          <w:rFonts w:ascii="Trebuchet MS" w:hAnsi="Trebuchet MS"/>
        </w:rPr>
        <w:t>Patient communication including digital</w:t>
      </w:r>
    </w:p>
    <w:p w14:paraId="0DB145FD" w14:textId="37C79B78" w:rsidR="002769DC" w:rsidRPr="002769DC" w:rsidRDefault="002769DC" w:rsidP="002769DC">
      <w:pPr>
        <w:rPr>
          <w:rFonts w:ascii="Trebuchet MS" w:hAnsi="Trebuchet MS"/>
        </w:rPr>
      </w:pPr>
      <w:r>
        <w:rPr>
          <w:rFonts w:ascii="Trebuchet MS" w:hAnsi="Trebuchet MS"/>
        </w:rPr>
        <w:t>Focus topic – tbc at end of each meeting</w:t>
      </w:r>
    </w:p>
    <w:p w14:paraId="167EFB7F" w14:textId="67D2E36E" w:rsidR="002769DC" w:rsidRDefault="002769DC" w:rsidP="002769DC">
      <w:pPr>
        <w:rPr>
          <w:rFonts w:ascii="Trebuchet MS" w:hAnsi="Trebuchet MS"/>
        </w:rPr>
      </w:pPr>
      <w:r>
        <w:rPr>
          <w:rFonts w:ascii="Trebuchet MS" w:hAnsi="Trebuchet MS"/>
        </w:rPr>
        <w:t>PCN feedback/other relevant info from other external groups</w:t>
      </w:r>
    </w:p>
    <w:p w14:paraId="57DEFCE3" w14:textId="77777777" w:rsidR="002769DC" w:rsidRPr="002769DC" w:rsidRDefault="002769DC" w:rsidP="002769DC">
      <w:pPr>
        <w:rPr>
          <w:rFonts w:ascii="Trebuchet MS" w:hAnsi="Trebuchet MS"/>
        </w:rPr>
      </w:pPr>
    </w:p>
    <w:p w14:paraId="367FBB6F" w14:textId="2980F584" w:rsidR="004B20CF" w:rsidRPr="004B20CF" w:rsidRDefault="004B20CF" w:rsidP="004B20CF">
      <w:pPr>
        <w:pStyle w:val="ListParagraph"/>
        <w:numPr>
          <w:ilvl w:val="0"/>
          <w:numId w:val="5"/>
        </w:numPr>
        <w:rPr>
          <w:rFonts w:ascii="Trebuchet MS" w:hAnsi="Trebuchet MS"/>
          <w:b/>
          <w:bCs/>
          <w:u w:val="single"/>
        </w:rPr>
      </w:pPr>
      <w:r w:rsidRPr="004B20CF">
        <w:rPr>
          <w:rFonts w:ascii="Trebuchet MS" w:hAnsi="Trebuchet MS"/>
          <w:b/>
          <w:bCs/>
          <w:u w:val="single"/>
        </w:rPr>
        <w:t>Notts NHS App</w:t>
      </w:r>
      <w:r w:rsidR="002769DC">
        <w:rPr>
          <w:rFonts w:ascii="Trebuchet MS" w:hAnsi="Trebuchet MS"/>
          <w:b/>
          <w:bCs/>
          <w:u w:val="single"/>
        </w:rPr>
        <w:t xml:space="preserve"> - update</w:t>
      </w:r>
    </w:p>
    <w:p w14:paraId="5FBA23E2" w14:textId="0CCCB7AB" w:rsidR="004B20CF" w:rsidRDefault="004B20CF">
      <w:pPr>
        <w:rPr>
          <w:rFonts w:ascii="Trebuchet MS" w:hAnsi="Trebuchet MS"/>
        </w:rPr>
      </w:pPr>
      <w:r>
        <w:rPr>
          <w:rFonts w:ascii="Trebuchet MS" w:hAnsi="Trebuchet MS"/>
        </w:rPr>
        <w:t xml:space="preserve">LD: </w:t>
      </w:r>
      <w:r w:rsidR="002769DC">
        <w:rPr>
          <w:rFonts w:ascii="Trebuchet MS" w:hAnsi="Trebuchet MS"/>
        </w:rPr>
        <w:t>reflected on ongoing usefulness of the App. E.g. recent blood test appeared on the App within a day. Provides faster access to info that the practice may not come back on if ‘normal’. Double edged sword if anxious patients then contact surgery despite ‘normal’ result. LD happy to write a piece on the NHS App for a Practice Newsletter</w:t>
      </w:r>
    </w:p>
    <w:p w14:paraId="3F9E1043" w14:textId="77777777" w:rsidR="002769DC" w:rsidRDefault="002769DC">
      <w:pPr>
        <w:rPr>
          <w:rFonts w:ascii="Trebuchet MS" w:hAnsi="Trebuchet MS"/>
        </w:rPr>
      </w:pPr>
      <w:r>
        <w:rPr>
          <w:rFonts w:ascii="Trebuchet MS" w:hAnsi="Trebuchet MS"/>
        </w:rPr>
        <w:t xml:space="preserve">ACTION: </w:t>
      </w:r>
    </w:p>
    <w:p w14:paraId="24AEC096" w14:textId="397B05E6" w:rsidR="002769DC" w:rsidRDefault="002769DC">
      <w:pPr>
        <w:rPr>
          <w:rFonts w:ascii="Trebuchet MS" w:hAnsi="Trebuchet MS"/>
        </w:rPr>
      </w:pPr>
      <w:r>
        <w:rPr>
          <w:rFonts w:ascii="Trebuchet MS" w:hAnsi="Trebuchet MS"/>
        </w:rPr>
        <w:lastRenderedPageBreak/>
        <w:t>JP/CJ to initiate/re-kindle the Practice Newsletter (not done since Richard Barnsley left</w:t>
      </w:r>
    </w:p>
    <w:p w14:paraId="3393DA55" w14:textId="0CDDF134" w:rsidR="002769DC" w:rsidRDefault="002769DC">
      <w:pPr>
        <w:rPr>
          <w:rFonts w:ascii="Trebuchet MS" w:hAnsi="Trebuchet MS"/>
        </w:rPr>
      </w:pPr>
      <w:r>
        <w:rPr>
          <w:rFonts w:ascii="Trebuchet MS" w:hAnsi="Trebuchet MS"/>
        </w:rPr>
        <w:t>LD to liaise and write a short piece on the usefulness of the NHS App (its much more than a COVID vaccination passport proof)</w:t>
      </w:r>
    </w:p>
    <w:p w14:paraId="5E7C1B8A" w14:textId="6DDBA7D8" w:rsidR="004B20CF" w:rsidRDefault="004B20CF">
      <w:pPr>
        <w:rPr>
          <w:rFonts w:ascii="Trebuchet MS" w:hAnsi="Trebuchet MS"/>
        </w:rPr>
      </w:pPr>
      <w:r>
        <w:rPr>
          <w:rFonts w:ascii="Trebuchet MS" w:hAnsi="Trebuchet MS"/>
        </w:rPr>
        <w:t>Spread: would be good to engage the wider practice to understand the potential benefits of enabling full access/functionality. Can we look at experiences of other practices – vase studies – of the benefits? E,g, Middleton Lodge (Ollerton), Stenhouse MC (Arnold).</w:t>
      </w:r>
    </w:p>
    <w:p w14:paraId="1EC30A1F" w14:textId="0933720C" w:rsidR="004B20CF" w:rsidRDefault="004B20CF">
      <w:pPr>
        <w:rPr>
          <w:rFonts w:ascii="Trebuchet MS" w:hAnsi="Trebuchet MS"/>
        </w:rPr>
      </w:pPr>
      <w:r>
        <w:rPr>
          <w:rFonts w:ascii="Trebuchet MS" w:hAnsi="Trebuchet MS"/>
        </w:rPr>
        <w:t xml:space="preserve">How technical/digitally </w:t>
      </w:r>
      <w:r w:rsidR="008D04B6">
        <w:rPr>
          <w:rFonts w:ascii="Trebuchet MS" w:hAnsi="Trebuchet MS"/>
        </w:rPr>
        <w:t>native</w:t>
      </w:r>
      <w:r>
        <w:rPr>
          <w:rFonts w:ascii="Trebuchet MS" w:hAnsi="Trebuchet MS"/>
        </w:rPr>
        <w:t xml:space="preserve"> are practice staff? </w:t>
      </w:r>
      <w:r w:rsidR="008D04B6">
        <w:rPr>
          <w:rFonts w:ascii="Trebuchet MS" w:hAnsi="Trebuchet MS"/>
        </w:rPr>
        <w:t xml:space="preserve">Could we identify a digital champion in each staff group? </w:t>
      </w:r>
      <w:r>
        <w:rPr>
          <w:rFonts w:ascii="Trebuchet MS" w:hAnsi="Trebuchet MS"/>
        </w:rPr>
        <w:t>Has anyone in the practice downloaded the Notts NHS App and thought about how this could be beneficial?</w:t>
      </w:r>
      <w:r w:rsidR="008D04B6">
        <w:rPr>
          <w:rFonts w:ascii="Trebuchet MS" w:hAnsi="Trebuchet MS"/>
        </w:rPr>
        <w:t xml:space="preserve"> If not, can this be done please. What about setting up a practice Facebook page to put out general notices eg changes practice opening times, etc. Also practice website – it’s very old fashioned looking. And not kept up to date. What’s the future plan for MMP to have full digital access/interoperability.</w:t>
      </w:r>
      <w:r>
        <w:rPr>
          <w:rFonts w:ascii="Trebuchet MS" w:hAnsi="Trebuchet MS"/>
        </w:rPr>
        <w:t xml:space="preserve"> </w:t>
      </w:r>
    </w:p>
    <w:p w14:paraId="4A52A6AD" w14:textId="7DFF7DDA" w:rsidR="001F34FA" w:rsidRPr="00C56D04" w:rsidRDefault="00C56D04" w:rsidP="00C56D04">
      <w:pPr>
        <w:rPr>
          <w:rFonts w:ascii="Trebuchet MS" w:hAnsi="Trebuchet MS"/>
        </w:rPr>
      </w:pPr>
      <w:r w:rsidRPr="00C56D04">
        <w:rPr>
          <w:rFonts w:ascii="Trebuchet MS" w:hAnsi="Trebuchet MS"/>
        </w:rPr>
        <w:t xml:space="preserve">  </w:t>
      </w:r>
    </w:p>
    <w:p w14:paraId="592F34F1" w14:textId="77777777" w:rsidR="002672C5" w:rsidRDefault="002672C5" w:rsidP="002672C5">
      <w:pPr>
        <w:rPr>
          <w:rFonts w:ascii="Trebuchet MS" w:hAnsi="Trebuchet MS"/>
        </w:rPr>
      </w:pPr>
      <w:r>
        <w:rPr>
          <w:rFonts w:ascii="Trebuchet MS" w:hAnsi="Trebuchet MS"/>
        </w:rPr>
        <w:t>Potential Focus topics:</w:t>
      </w:r>
    </w:p>
    <w:p w14:paraId="030EDC71" w14:textId="77777777" w:rsidR="002672C5" w:rsidRPr="002672C5" w:rsidRDefault="002672C5" w:rsidP="002672C5">
      <w:pPr>
        <w:pStyle w:val="ListParagraph"/>
        <w:numPr>
          <w:ilvl w:val="0"/>
          <w:numId w:val="6"/>
        </w:numPr>
        <w:rPr>
          <w:rFonts w:ascii="Trebuchet MS" w:hAnsi="Trebuchet MS"/>
        </w:rPr>
      </w:pPr>
      <w:r>
        <w:rPr>
          <w:rFonts w:ascii="Trebuchet MS" w:hAnsi="Trebuchet MS"/>
        </w:rPr>
        <w:t>Type 2 diabetes/other conditions likely to increase as a result of lockdown – what are the practice’s contingency plans?</w:t>
      </w:r>
    </w:p>
    <w:p w14:paraId="5FED6CDC" w14:textId="77777777" w:rsidR="002672C5" w:rsidRDefault="002672C5" w:rsidP="00CC3CE6">
      <w:pPr>
        <w:rPr>
          <w:rFonts w:ascii="Trebuchet MS" w:hAnsi="Trebuchet MS"/>
        </w:rPr>
      </w:pPr>
    </w:p>
    <w:p w14:paraId="7878E6CC" w14:textId="77777777" w:rsidR="002672C5" w:rsidRDefault="002672C5" w:rsidP="00CC3CE6">
      <w:pPr>
        <w:rPr>
          <w:rFonts w:ascii="Trebuchet MS" w:hAnsi="Trebuchet MS"/>
        </w:rPr>
      </w:pPr>
    </w:p>
    <w:p w14:paraId="33621A2D" w14:textId="269A2793" w:rsidR="002672C5" w:rsidRPr="002672C5" w:rsidRDefault="0035699E" w:rsidP="002672C5">
      <w:pPr>
        <w:rPr>
          <w:rFonts w:ascii="Trebuchet MS" w:hAnsi="Trebuchet MS"/>
        </w:rPr>
      </w:pPr>
      <w:r w:rsidRPr="002672C5">
        <w:rPr>
          <w:rFonts w:ascii="Trebuchet MS" w:hAnsi="Trebuchet MS"/>
          <w:b/>
          <w:bCs/>
        </w:rPr>
        <w:t>NEXT MEETING</w:t>
      </w:r>
      <w:r>
        <w:rPr>
          <w:rFonts w:ascii="Trebuchet MS" w:hAnsi="Trebuchet MS"/>
        </w:rPr>
        <w:t>:</w:t>
      </w:r>
      <w:r w:rsidR="00CC3CE6" w:rsidRPr="00CC3CE6">
        <w:rPr>
          <w:rFonts w:ascii="Trebuchet MS" w:hAnsi="Trebuchet MS"/>
        </w:rPr>
        <w:t xml:space="preserve"> </w:t>
      </w:r>
      <w:r w:rsidR="00CC3CE6" w:rsidRPr="002672C5">
        <w:rPr>
          <w:rFonts w:ascii="Trebuchet MS" w:hAnsi="Trebuchet MS"/>
          <w:highlight w:val="yellow"/>
        </w:rPr>
        <w:t>3</w:t>
      </w:r>
      <w:r w:rsidR="00CC3CE6" w:rsidRPr="002672C5">
        <w:rPr>
          <w:rFonts w:ascii="Trebuchet MS" w:hAnsi="Trebuchet MS"/>
          <w:highlight w:val="yellow"/>
          <w:vertAlign w:val="superscript"/>
        </w:rPr>
        <w:t>rd</w:t>
      </w:r>
      <w:r w:rsidR="00CC3CE6" w:rsidRPr="002672C5">
        <w:rPr>
          <w:rFonts w:ascii="Trebuchet MS" w:hAnsi="Trebuchet MS"/>
          <w:highlight w:val="yellow"/>
        </w:rPr>
        <w:t xml:space="preserve"> </w:t>
      </w:r>
      <w:r w:rsidR="002672C5" w:rsidRPr="002672C5">
        <w:rPr>
          <w:rFonts w:ascii="Trebuchet MS" w:hAnsi="Trebuchet MS"/>
          <w:highlight w:val="yellow"/>
        </w:rPr>
        <w:t>August</w:t>
      </w:r>
      <w:r w:rsidR="00CC3CE6" w:rsidRPr="002672C5">
        <w:rPr>
          <w:rFonts w:ascii="Trebuchet MS" w:hAnsi="Trebuchet MS"/>
          <w:highlight w:val="yellow"/>
        </w:rPr>
        <w:t xml:space="preserve"> 2021 6pm-7.15pm</w:t>
      </w:r>
      <w:r w:rsidR="00CC3CE6">
        <w:rPr>
          <w:rFonts w:ascii="Trebuchet MS" w:hAnsi="Trebuchet MS"/>
        </w:rPr>
        <w:t xml:space="preserve"> on Teams</w:t>
      </w:r>
      <w:r w:rsidR="002672C5">
        <w:rPr>
          <w:rFonts w:ascii="Trebuchet MS" w:hAnsi="Trebuchet MS"/>
        </w:rPr>
        <w:t xml:space="preserve"> unless COVID guidelines change</w:t>
      </w:r>
      <w:r w:rsidR="00CC3CE6">
        <w:rPr>
          <w:rFonts w:ascii="Trebuchet MS" w:hAnsi="Trebuchet MS"/>
        </w:rPr>
        <w:t>. Invitation already sent out.</w:t>
      </w:r>
    </w:p>
    <w:sectPr w:rsidR="002672C5" w:rsidRPr="00267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4529"/>
    <w:multiLevelType w:val="hybridMultilevel"/>
    <w:tmpl w:val="016A84C4"/>
    <w:lvl w:ilvl="0" w:tplc="269EC6E6">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465C9"/>
    <w:multiLevelType w:val="hybridMultilevel"/>
    <w:tmpl w:val="47108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B3946"/>
    <w:multiLevelType w:val="hybridMultilevel"/>
    <w:tmpl w:val="20C46D0E"/>
    <w:lvl w:ilvl="0" w:tplc="4F90A75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52367"/>
    <w:multiLevelType w:val="hybridMultilevel"/>
    <w:tmpl w:val="9ADC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35E81"/>
    <w:multiLevelType w:val="hybridMultilevel"/>
    <w:tmpl w:val="631203CA"/>
    <w:lvl w:ilvl="0" w:tplc="2DE886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2746F"/>
    <w:multiLevelType w:val="hybridMultilevel"/>
    <w:tmpl w:val="08089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6E"/>
    <w:rsid w:val="0001421D"/>
    <w:rsid w:val="000161D1"/>
    <w:rsid w:val="0009392F"/>
    <w:rsid w:val="0017155F"/>
    <w:rsid w:val="001A6C6C"/>
    <w:rsid w:val="001B29A4"/>
    <w:rsid w:val="001F34FA"/>
    <w:rsid w:val="002672C5"/>
    <w:rsid w:val="002769DC"/>
    <w:rsid w:val="002A47B4"/>
    <w:rsid w:val="003232D8"/>
    <w:rsid w:val="0035699E"/>
    <w:rsid w:val="004B20CF"/>
    <w:rsid w:val="00523E2D"/>
    <w:rsid w:val="00544F36"/>
    <w:rsid w:val="0058716E"/>
    <w:rsid w:val="00682DCE"/>
    <w:rsid w:val="007A4A5E"/>
    <w:rsid w:val="00831D7E"/>
    <w:rsid w:val="00844CA3"/>
    <w:rsid w:val="0088092C"/>
    <w:rsid w:val="00880AFA"/>
    <w:rsid w:val="008D04B6"/>
    <w:rsid w:val="008E75BD"/>
    <w:rsid w:val="009A7A34"/>
    <w:rsid w:val="009C27B0"/>
    <w:rsid w:val="00A15449"/>
    <w:rsid w:val="00A72AE7"/>
    <w:rsid w:val="00B118E4"/>
    <w:rsid w:val="00BD7477"/>
    <w:rsid w:val="00C56D04"/>
    <w:rsid w:val="00C83441"/>
    <w:rsid w:val="00CB2482"/>
    <w:rsid w:val="00CC3CE6"/>
    <w:rsid w:val="00DE7448"/>
    <w:rsid w:val="00EF4B8A"/>
    <w:rsid w:val="00F97326"/>
    <w:rsid w:val="00FB09DC"/>
    <w:rsid w:val="00FF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B0E"/>
  <w15:chartTrackingRefBased/>
  <w15:docId w15:val="{256B45FF-8832-4D4A-9FA2-D7A0DF7C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6E"/>
    <w:pPr>
      <w:ind w:left="720"/>
      <w:contextualSpacing/>
    </w:pPr>
  </w:style>
  <w:style w:type="character" w:styleId="Hyperlink">
    <w:name w:val="Hyperlink"/>
    <w:basedOn w:val="DefaultParagraphFont"/>
    <w:uiPriority w:val="99"/>
    <w:unhideWhenUsed/>
    <w:rsid w:val="007A4A5E"/>
    <w:rPr>
      <w:color w:val="0563C1" w:themeColor="hyperlink"/>
      <w:u w:val="single"/>
    </w:rPr>
  </w:style>
  <w:style w:type="character" w:styleId="UnresolvedMention">
    <w:name w:val="Unresolved Mention"/>
    <w:basedOn w:val="DefaultParagraphFont"/>
    <w:uiPriority w:val="99"/>
    <w:semiHidden/>
    <w:unhideWhenUsed/>
    <w:rsid w:val="007A4A5E"/>
    <w:rPr>
      <w:color w:val="605E5C"/>
      <w:shd w:val="clear" w:color="auto" w:fill="E1DFDD"/>
    </w:rPr>
  </w:style>
  <w:style w:type="paragraph" w:styleId="NormalWeb">
    <w:name w:val="Normal (Web)"/>
    <w:basedOn w:val="Normal"/>
    <w:uiPriority w:val="99"/>
    <w:semiHidden/>
    <w:unhideWhenUsed/>
    <w:rsid w:val="00CC3C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9121">
      <w:bodyDiv w:val="1"/>
      <w:marLeft w:val="0"/>
      <w:marRight w:val="0"/>
      <w:marTop w:val="0"/>
      <w:marBottom w:val="0"/>
      <w:divBdr>
        <w:top w:val="none" w:sz="0" w:space="0" w:color="auto"/>
        <w:left w:val="none" w:sz="0" w:space="0" w:color="auto"/>
        <w:bottom w:val="none" w:sz="0" w:space="0" w:color="auto"/>
        <w:right w:val="none" w:sz="0" w:space="0" w:color="auto"/>
      </w:divBdr>
    </w:div>
    <w:div w:id="16911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Westlake</dc:creator>
  <cp:keywords/>
  <dc:description/>
  <cp:lastModifiedBy>JONES, Christine (MUSTERS MEDICAL PRACTICE)</cp:lastModifiedBy>
  <cp:revision>2</cp:revision>
  <dcterms:created xsi:type="dcterms:W3CDTF">2022-06-15T12:40:00Z</dcterms:created>
  <dcterms:modified xsi:type="dcterms:W3CDTF">2022-06-15T12:40:00Z</dcterms:modified>
</cp:coreProperties>
</file>